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4F" w:rsidRPr="00D31812" w:rsidRDefault="00D31812" w:rsidP="00D31812">
      <w:pPr>
        <w:spacing w:line="240" w:lineRule="auto"/>
        <w:contextualSpacing/>
        <w:jc w:val="right"/>
        <w:rPr>
          <w:rFonts w:ascii="Perpetua" w:hAnsi="Perpetua"/>
        </w:rPr>
      </w:pPr>
      <w:r w:rsidRPr="00D31812">
        <w:rPr>
          <w:rFonts w:ascii="Perpetua" w:hAnsi="Perpetua"/>
        </w:rPr>
        <w:t>Name</w:t>
      </w:r>
      <w:proofErr w:type="gramStart"/>
      <w:r w:rsidRPr="00D31812">
        <w:rPr>
          <w:rFonts w:ascii="Perpetua" w:hAnsi="Perpetua"/>
        </w:rPr>
        <w:t>:_</w:t>
      </w:r>
      <w:proofErr w:type="gramEnd"/>
      <w:r w:rsidRPr="00D31812">
        <w:rPr>
          <w:rFonts w:ascii="Perpetua" w:hAnsi="Perpetua"/>
        </w:rPr>
        <w:t>______________________</w:t>
      </w:r>
    </w:p>
    <w:p w:rsidR="00D31812" w:rsidRPr="00D31812" w:rsidRDefault="00D31812" w:rsidP="00D31812">
      <w:pPr>
        <w:spacing w:line="240" w:lineRule="auto"/>
        <w:contextualSpacing/>
        <w:jc w:val="right"/>
        <w:rPr>
          <w:rFonts w:ascii="Perpetua" w:hAnsi="Perpetua"/>
        </w:rPr>
      </w:pPr>
      <w:r w:rsidRPr="00D31812">
        <w:rPr>
          <w:rFonts w:ascii="Perpetua" w:hAnsi="Perpetua"/>
        </w:rPr>
        <w:t>Period</w:t>
      </w:r>
      <w:proofErr w:type="gramStart"/>
      <w:r w:rsidRPr="00D31812">
        <w:rPr>
          <w:rFonts w:ascii="Perpetua" w:hAnsi="Perpetua"/>
        </w:rPr>
        <w:t>:_</w:t>
      </w:r>
      <w:proofErr w:type="gramEnd"/>
      <w:r w:rsidRPr="00D31812">
        <w:rPr>
          <w:rFonts w:ascii="Perpetua" w:hAnsi="Perpetua"/>
        </w:rPr>
        <w:t>______________________</w:t>
      </w:r>
    </w:p>
    <w:p w:rsidR="00D31812" w:rsidRPr="00D31812" w:rsidRDefault="00D31812" w:rsidP="00D31812">
      <w:pPr>
        <w:spacing w:line="240" w:lineRule="auto"/>
        <w:contextualSpacing/>
        <w:jc w:val="right"/>
        <w:rPr>
          <w:rFonts w:ascii="Perpetua" w:hAnsi="Perpetua"/>
        </w:rPr>
      </w:pPr>
      <w:r w:rsidRPr="00D31812">
        <w:rPr>
          <w:rFonts w:ascii="Perpetua" w:hAnsi="Perpetua"/>
        </w:rPr>
        <w:t>Date</w:t>
      </w:r>
      <w:proofErr w:type="gramStart"/>
      <w:r w:rsidRPr="00D31812">
        <w:rPr>
          <w:rFonts w:ascii="Perpetua" w:hAnsi="Perpetua"/>
        </w:rPr>
        <w:t>:_</w:t>
      </w:r>
      <w:proofErr w:type="gramEnd"/>
      <w:r w:rsidRPr="00D31812">
        <w:rPr>
          <w:rFonts w:ascii="Perpetua" w:hAnsi="Perpetua"/>
        </w:rPr>
        <w:t>_______________________</w:t>
      </w:r>
    </w:p>
    <w:p w:rsidR="00D31812" w:rsidRDefault="00D31812" w:rsidP="00D31812">
      <w:pPr>
        <w:spacing w:line="240" w:lineRule="auto"/>
        <w:contextualSpacing/>
        <w:jc w:val="center"/>
        <w:rPr>
          <w:rFonts w:ascii="Perpetua" w:hAnsi="Perpetua"/>
          <w:b/>
          <w:sz w:val="28"/>
          <w:szCs w:val="28"/>
        </w:rPr>
      </w:pPr>
      <w:r w:rsidRPr="00D31812">
        <w:rPr>
          <w:rFonts w:ascii="Perpetua" w:hAnsi="Perpetua"/>
          <w:b/>
          <w:sz w:val="28"/>
          <w:szCs w:val="28"/>
        </w:rPr>
        <w:t xml:space="preserve">Reciprocal Reading: </w:t>
      </w:r>
    </w:p>
    <w:p w:rsidR="007B1AC1" w:rsidRDefault="007B1AC1" w:rsidP="007B1AC1">
      <w:pPr>
        <w:spacing w:line="240" w:lineRule="auto"/>
        <w:contextualSpacing/>
        <w:jc w:val="center"/>
        <w:rPr>
          <w:rFonts w:ascii="Perpetua" w:hAnsi="Perpetua"/>
          <w:b/>
          <w:sz w:val="32"/>
          <w:szCs w:val="32"/>
        </w:rPr>
      </w:pPr>
      <w:r w:rsidRPr="00D31812">
        <w:rPr>
          <w:rFonts w:ascii="Perpetua" w:hAnsi="Perpetua"/>
          <w:b/>
          <w:sz w:val="32"/>
          <w:szCs w:val="32"/>
        </w:rPr>
        <w:t>“Solitude and Leadership”</w:t>
      </w:r>
    </w:p>
    <w:p w:rsidR="00670A5B" w:rsidRPr="00670A5B" w:rsidRDefault="00670A5B" w:rsidP="00670A5B">
      <w:pPr>
        <w:spacing w:line="240" w:lineRule="auto"/>
        <w:contextualSpacing/>
        <w:rPr>
          <w:rFonts w:ascii="Perpetua" w:hAnsi="Perpetua"/>
          <w:b/>
          <w:sz w:val="24"/>
          <w:szCs w:val="32"/>
        </w:rPr>
      </w:pPr>
      <w:r>
        <w:rPr>
          <w:rFonts w:ascii="Perpetua" w:hAnsi="Perpetua"/>
          <w:b/>
          <w:sz w:val="24"/>
          <w:szCs w:val="32"/>
        </w:rPr>
        <w:t xml:space="preserve">Summary </w:t>
      </w:r>
      <w:r w:rsidRPr="00670A5B">
        <w:rPr>
          <w:rFonts w:ascii="Perpetua" w:hAnsi="Perpetua"/>
          <w:b/>
          <w:sz w:val="24"/>
          <w:szCs w:val="32"/>
        </w:rPr>
        <w:t>of roles:</w:t>
      </w:r>
    </w:p>
    <w:p w:rsidR="00670A5B" w:rsidRPr="00670A5B" w:rsidRDefault="00670A5B" w:rsidP="00670A5B">
      <w:pPr>
        <w:pStyle w:val="ListParagraph"/>
        <w:numPr>
          <w:ilvl w:val="1"/>
          <w:numId w:val="1"/>
        </w:numPr>
      </w:pPr>
      <w:r w:rsidRPr="00670A5B">
        <w:t>Summarizer—sum up in your own words</w:t>
      </w:r>
    </w:p>
    <w:p w:rsidR="00670A5B" w:rsidRPr="00670A5B" w:rsidRDefault="00670A5B" w:rsidP="00670A5B">
      <w:pPr>
        <w:pStyle w:val="ListParagraph"/>
        <w:numPr>
          <w:ilvl w:val="1"/>
          <w:numId w:val="1"/>
        </w:numPr>
      </w:pPr>
      <w:r w:rsidRPr="00670A5B">
        <w:t xml:space="preserve">Clarifier—wonder </w:t>
      </w:r>
      <w:r>
        <w:t>about something more abstract than the questioner</w:t>
      </w:r>
    </w:p>
    <w:p w:rsidR="00670A5B" w:rsidRPr="00670A5B" w:rsidRDefault="00670A5B" w:rsidP="00670A5B">
      <w:pPr>
        <w:pStyle w:val="ListParagraph"/>
        <w:numPr>
          <w:ilvl w:val="1"/>
          <w:numId w:val="1"/>
        </w:numPr>
      </w:pPr>
      <w:r w:rsidRPr="00670A5B">
        <w:t>Questioner—ask a direct question about a specific thing you are confused about or don’t know</w:t>
      </w:r>
    </w:p>
    <w:p w:rsidR="00670A5B" w:rsidRPr="00670A5B" w:rsidRDefault="00670A5B" w:rsidP="00670A5B">
      <w:pPr>
        <w:pStyle w:val="ListParagraph"/>
        <w:numPr>
          <w:ilvl w:val="1"/>
          <w:numId w:val="1"/>
        </w:numPr>
      </w:pPr>
      <w:r w:rsidRPr="00670A5B">
        <w:t>Predictor—predict what he is going to talk about next</w:t>
      </w:r>
    </w:p>
    <w:p w:rsidR="00670A5B" w:rsidRPr="00670A5B" w:rsidRDefault="00670A5B" w:rsidP="00670A5B">
      <w:pPr>
        <w:pStyle w:val="ListParagraph"/>
        <w:numPr>
          <w:ilvl w:val="1"/>
          <w:numId w:val="1"/>
        </w:numPr>
      </w:pPr>
      <w:r w:rsidRPr="00670A5B">
        <w:t>Relater—Relate/link ideas to Fahrenheit 451</w:t>
      </w:r>
    </w:p>
    <w:p w:rsidR="00670A5B" w:rsidRPr="00670A5B" w:rsidRDefault="00670A5B" w:rsidP="00670A5B">
      <w:pPr>
        <w:spacing w:line="240" w:lineRule="auto"/>
        <w:contextualSpacing/>
        <w:rPr>
          <w:rFonts w:ascii="Perpetua" w:hAnsi="Perpetua"/>
          <w:b/>
          <w:sz w:val="24"/>
          <w:szCs w:val="32"/>
        </w:rPr>
      </w:pPr>
      <w:r w:rsidRPr="00670A5B">
        <w:rPr>
          <w:rFonts w:ascii="Perpetua" w:hAnsi="Perpetua"/>
          <w:b/>
          <w:sz w:val="24"/>
          <w:szCs w:val="32"/>
        </w:rPr>
        <w:t xml:space="preserve">Switch every page. </w:t>
      </w:r>
    </w:p>
    <w:p w:rsidR="00670A5B" w:rsidRPr="00670A5B" w:rsidRDefault="00670A5B" w:rsidP="00670A5B">
      <w:pPr>
        <w:spacing w:line="240" w:lineRule="auto"/>
        <w:contextualSpacing/>
        <w:rPr>
          <w:rFonts w:ascii="Perpetua" w:hAnsi="Perpetua"/>
          <w:b/>
          <w:sz w:val="24"/>
          <w:szCs w:val="32"/>
          <w:lang w:val="fr-FR"/>
        </w:rPr>
      </w:pPr>
      <w:r>
        <w:rPr>
          <w:rFonts w:ascii="Perpetua" w:hAnsi="Perpetua"/>
          <w:b/>
          <w:sz w:val="24"/>
          <w:szCs w:val="32"/>
        </w:rPr>
        <w:t>Everyone in the group should have one thing written for every page from every role</w:t>
      </w:r>
    </w:p>
    <w:tbl>
      <w:tblPr>
        <w:tblStyle w:val="TableGrid"/>
        <w:tblpPr w:leftFromText="141" w:rightFromText="141" w:vertAnchor="text" w:horzAnchor="margin" w:tblpY="790"/>
        <w:tblW w:w="0" w:type="auto"/>
        <w:tblLook w:val="04A0"/>
      </w:tblPr>
      <w:tblGrid>
        <w:gridCol w:w="2722"/>
        <w:gridCol w:w="3048"/>
        <w:gridCol w:w="2921"/>
        <w:gridCol w:w="2989"/>
        <w:gridCol w:w="2936"/>
      </w:tblGrid>
      <w:tr w:rsidR="00670A5B" w:rsidTr="00670A5B">
        <w:trPr>
          <w:trHeight w:val="357"/>
        </w:trPr>
        <w:tc>
          <w:tcPr>
            <w:tcW w:w="2722" w:type="dxa"/>
          </w:tcPr>
          <w:p w:rsidR="00670A5B" w:rsidRPr="00D31812" w:rsidRDefault="00670A5B" w:rsidP="00D31812">
            <w:pPr>
              <w:jc w:val="center"/>
              <w:rPr>
                <w:rFonts w:ascii="Perpetua" w:hAnsi="Perpetua" w:cs="Times New Roman"/>
                <w:b/>
                <w:sz w:val="26"/>
                <w:szCs w:val="26"/>
              </w:rPr>
            </w:pPr>
          </w:p>
        </w:tc>
        <w:tc>
          <w:tcPr>
            <w:tcW w:w="3048" w:type="dxa"/>
          </w:tcPr>
          <w:p w:rsidR="00670A5B" w:rsidRPr="00D31812" w:rsidRDefault="00670A5B" w:rsidP="00D31812">
            <w:pPr>
              <w:jc w:val="center"/>
              <w:rPr>
                <w:rFonts w:ascii="Perpetua" w:hAnsi="Perpetua" w:cs="Times New Roman"/>
                <w:b/>
                <w:sz w:val="26"/>
                <w:szCs w:val="26"/>
              </w:rPr>
            </w:pPr>
            <w:r w:rsidRPr="00D31812">
              <w:rPr>
                <w:rFonts w:ascii="Perpetua" w:hAnsi="Perpetua" w:cs="Times New Roman"/>
                <w:b/>
                <w:sz w:val="26"/>
                <w:szCs w:val="26"/>
              </w:rPr>
              <w:t>Summarize</w:t>
            </w:r>
          </w:p>
        </w:tc>
        <w:tc>
          <w:tcPr>
            <w:tcW w:w="2921" w:type="dxa"/>
          </w:tcPr>
          <w:p w:rsidR="00670A5B" w:rsidRPr="00D31812" w:rsidRDefault="00670A5B" w:rsidP="00D31812">
            <w:pPr>
              <w:jc w:val="center"/>
              <w:rPr>
                <w:rFonts w:ascii="Perpetua" w:hAnsi="Perpetua"/>
                <w:b/>
                <w:sz w:val="26"/>
                <w:szCs w:val="26"/>
              </w:rPr>
            </w:pPr>
            <w:r w:rsidRPr="00D31812">
              <w:rPr>
                <w:rFonts w:ascii="Perpetua" w:hAnsi="Perpetua"/>
                <w:b/>
                <w:sz w:val="26"/>
                <w:szCs w:val="26"/>
              </w:rPr>
              <w:t>Clarify</w:t>
            </w:r>
          </w:p>
        </w:tc>
        <w:tc>
          <w:tcPr>
            <w:tcW w:w="2989" w:type="dxa"/>
          </w:tcPr>
          <w:p w:rsidR="00670A5B" w:rsidRPr="00D31812" w:rsidRDefault="00670A5B" w:rsidP="00D31812">
            <w:pPr>
              <w:jc w:val="center"/>
              <w:rPr>
                <w:rFonts w:ascii="Perpetua" w:hAnsi="Perpetua"/>
                <w:b/>
                <w:sz w:val="26"/>
                <w:szCs w:val="26"/>
              </w:rPr>
            </w:pPr>
            <w:r w:rsidRPr="00D31812">
              <w:rPr>
                <w:rFonts w:ascii="Perpetua" w:hAnsi="Perpetua"/>
                <w:b/>
                <w:sz w:val="26"/>
                <w:szCs w:val="26"/>
              </w:rPr>
              <w:t>Question</w:t>
            </w:r>
          </w:p>
        </w:tc>
        <w:tc>
          <w:tcPr>
            <w:tcW w:w="2936" w:type="dxa"/>
          </w:tcPr>
          <w:p w:rsidR="00670A5B" w:rsidRPr="00D31812" w:rsidRDefault="00670A5B" w:rsidP="00D31812">
            <w:pPr>
              <w:jc w:val="center"/>
              <w:rPr>
                <w:rFonts w:ascii="Perpetua" w:hAnsi="Perpetua"/>
                <w:b/>
                <w:sz w:val="26"/>
                <w:szCs w:val="26"/>
              </w:rPr>
            </w:pPr>
            <w:r w:rsidRPr="00D31812">
              <w:rPr>
                <w:rFonts w:ascii="Perpetua" w:hAnsi="Perpetua"/>
                <w:b/>
                <w:sz w:val="26"/>
                <w:szCs w:val="26"/>
              </w:rPr>
              <w:t>Predict</w:t>
            </w:r>
          </w:p>
        </w:tc>
      </w:tr>
      <w:tr w:rsidR="00670A5B" w:rsidTr="00670A5B">
        <w:trPr>
          <w:trHeight w:val="5742"/>
        </w:trPr>
        <w:tc>
          <w:tcPr>
            <w:tcW w:w="2722" w:type="dxa"/>
          </w:tcPr>
          <w:p w:rsidR="00670A5B" w:rsidRDefault="00670A5B" w:rsidP="00D31812">
            <w:r>
              <w:t>Page:___</w:t>
            </w:r>
          </w:p>
          <w:p w:rsidR="00670A5B" w:rsidRDefault="00670A5B" w:rsidP="00D31812"/>
          <w:p w:rsidR="00670A5B" w:rsidRDefault="00670A5B" w:rsidP="00D31812"/>
          <w:p w:rsidR="00670A5B" w:rsidRDefault="00670A5B" w:rsidP="00D31812"/>
          <w:p w:rsidR="00670A5B" w:rsidRDefault="00670A5B" w:rsidP="00D31812"/>
          <w:p w:rsidR="00670A5B" w:rsidRDefault="00670A5B" w:rsidP="00D31812"/>
          <w:p w:rsidR="00670A5B" w:rsidRDefault="00670A5B" w:rsidP="00D31812"/>
          <w:p w:rsidR="00670A5B" w:rsidRDefault="00670A5B" w:rsidP="00D31812"/>
          <w:p w:rsidR="00670A5B" w:rsidRDefault="00670A5B" w:rsidP="00D31812"/>
          <w:p w:rsidR="00670A5B" w:rsidRDefault="00670A5B" w:rsidP="00D31812"/>
          <w:p w:rsidR="00670A5B" w:rsidRDefault="00670A5B" w:rsidP="00670A5B">
            <w:r>
              <w:t>Page:___</w:t>
            </w:r>
          </w:p>
          <w:p w:rsidR="00670A5B" w:rsidRDefault="00670A5B" w:rsidP="00D31812"/>
          <w:p w:rsidR="00670A5B" w:rsidRDefault="00670A5B" w:rsidP="00D31812"/>
          <w:p w:rsidR="00670A5B" w:rsidRDefault="00670A5B" w:rsidP="00D31812"/>
          <w:p w:rsidR="00670A5B" w:rsidRDefault="00670A5B" w:rsidP="00D31812"/>
          <w:p w:rsidR="00670A5B" w:rsidRDefault="00670A5B" w:rsidP="00D31812"/>
          <w:p w:rsidR="00670A5B" w:rsidRDefault="00670A5B" w:rsidP="00D31812"/>
          <w:p w:rsidR="00670A5B" w:rsidRDefault="00670A5B" w:rsidP="00D31812"/>
          <w:p w:rsidR="00670A5B" w:rsidRDefault="00670A5B" w:rsidP="00670A5B"/>
        </w:tc>
        <w:tc>
          <w:tcPr>
            <w:tcW w:w="3048" w:type="dxa"/>
          </w:tcPr>
          <w:p w:rsidR="00670A5B" w:rsidRDefault="00670A5B" w:rsidP="00D31812"/>
        </w:tc>
        <w:tc>
          <w:tcPr>
            <w:tcW w:w="2921" w:type="dxa"/>
          </w:tcPr>
          <w:p w:rsidR="00670A5B" w:rsidRDefault="00670A5B" w:rsidP="00D31812"/>
        </w:tc>
        <w:tc>
          <w:tcPr>
            <w:tcW w:w="2989" w:type="dxa"/>
          </w:tcPr>
          <w:p w:rsidR="00670A5B" w:rsidRDefault="00670A5B" w:rsidP="00D31812"/>
        </w:tc>
        <w:tc>
          <w:tcPr>
            <w:tcW w:w="2936" w:type="dxa"/>
          </w:tcPr>
          <w:p w:rsidR="00670A5B" w:rsidRDefault="00670A5B" w:rsidP="00D31812"/>
        </w:tc>
      </w:tr>
      <w:tr w:rsidR="00670A5B" w:rsidTr="00670A5B">
        <w:trPr>
          <w:trHeight w:val="350"/>
        </w:trPr>
        <w:tc>
          <w:tcPr>
            <w:tcW w:w="2722" w:type="dxa"/>
          </w:tcPr>
          <w:p w:rsidR="00670A5B" w:rsidRPr="00D31812" w:rsidRDefault="00670A5B" w:rsidP="007B1AC1">
            <w:pPr>
              <w:jc w:val="center"/>
              <w:rPr>
                <w:rFonts w:ascii="Perpetua" w:hAnsi="Perpetua" w:cs="Times New Roman"/>
                <w:b/>
                <w:sz w:val="26"/>
                <w:szCs w:val="26"/>
              </w:rPr>
            </w:pPr>
          </w:p>
        </w:tc>
        <w:tc>
          <w:tcPr>
            <w:tcW w:w="3048" w:type="dxa"/>
          </w:tcPr>
          <w:p w:rsidR="00670A5B" w:rsidRPr="00D31812" w:rsidRDefault="00670A5B" w:rsidP="007B1AC1">
            <w:pPr>
              <w:jc w:val="center"/>
              <w:rPr>
                <w:rFonts w:ascii="Perpetua" w:hAnsi="Perpetua" w:cs="Times New Roman"/>
                <w:b/>
                <w:sz w:val="26"/>
                <w:szCs w:val="26"/>
              </w:rPr>
            </w:pPr>
            <w:r w:rsidRPr="00D31812">
              <w:rPr>
                <w:rFonts w:ascii="Perpetua" w:hAnsi="Perpetua" w:cs="Times New Roman"/>
                <w:b/>
                <w:sz w:val="26"/>
                <w:szCs w:val="26"/>
              </w:rPr>
              <w:t>Summarize</w:t>
            </w:r>
          </w:p>
        </w:tc>
        <w:tc>
          <w:tcPr>
            <w:tcW w:w="2921" w:type="dxa"/>
          </w:tcPr>
          <w:p w:rsidR="00670A5B" w:rsidRPr="00D31812" w:rsidRDefault="00670A5B" w:rsidP="007B1AC1">
            <w:pPr>
              <w:jc w:val="center"/>
              <w:rPr>
                <w:rFonts w:ascii="Perpetua" w:hAnsi="Perpetua"/>
                <w:b/>
                <w:sz w:val="26"/>
                <w:szCs w:val="26"/>
              </w:rPr>
            </w:pPr>
            <w:r w:rsidRPr="00D31812">
              <w:rPr>
                <w:rFonts w:ascii="Perpetua" w:hAnsi="Perpetua"/>
                <w:b/>
                <w:sz w:val="26"/>
                <w:szCs w:val="26"/>
              </w:rPr>
              <w:t>Clarify</w:t>
            </w:r>
          </w:p>
        </w:tc>
        <w:tc>
          <w:tcPr>
            <w:tcW w:w="2989" w:type="dxa"/>
          </w:tcPr>
          <w:p w:rsidR="00670A5B" w:rsidRPr="00D31812" w:rsidRDefault="00670A5B" w:rsidP="007B1AC1">
            <w:pPr>
              <w:jc w:val="center"/>
              <w:rPr>
                <w:rFonts w:ascii="Perpetua" w:hAnsi="Perpetua"/>
                <w:b/>
                <w:sz w:val="26"/>
                <w:szCs w:val="26"/>
              </w:rPr>
            </w:pPr>
            <w:r w:rsidRPr="00D31812">
              <w:rPr>
                <w:rFonts w:ascii="Perpetua" w:hAnsi="Perpetua"/>
                <w:b/>
                <w:sz w:val="26"/>
                <w:szCs w:val="26"/>
              </w:rPr>
              <w:t>Question</w:t>
            </w:r>
          </w:p>
        </w:tc>
        <w:tc>
          <w:tcPr>
            <w:tcW w:w="2936" w:type="dxa"/>
          </w:tcPr>
          <w:p w:rsidR="00670A5B" w:rsidRPr="00D31812" w:rsidRDefault="00670A5B" w:rsidP="007B1AC1">
            <w:pPr>
              <w:jc w:val="center"/>
              <w:rPr>
                <w:rFonts w:ascii="Perpetua" w:hAnsi="Perpetua"/>
                <w:b/>
                <w:sz w:val="26"/>
                <w:szCs w:val="26"/>
              </w:rPr>
            </w:pPr>
            <w:r w:rsidRPr="00D31812">
              <w:rPr>
                <w:rFonts w:ascii="Perpetua" w:hAnsi="Perpetua"/>
                <w:b/>
                <w:sz w:val="26"/>
                <w:szCs w:val="26"/>
              </w:rPr>
              <w:t>Predict</w:t>
            </w:r>
          </w:p>
        </w:tc>
      </w:tr>
      <w:tr w:rsidR="00670A5B" w:rsidTr="00670A5B">
        <w:trPr>
          <w:trHeight w:val="9989"/>
        </w:trPr>
        <w:tc>
          <w:tcPr>
            <w:tcW w:w="2722" w:type="dxa"/>
          </w:tcPr>
          <w:p w:rsidR="00670A5B" w:rsidRDefault="00670A5B" w:rsidP="007B1AC1">
            <w:r>
              <w:t>Page:___</w:t>
            </w:r>
          </w:p>
          <w:p w:rsidR="00670A5B" w:rsidRDefault="00670A5B" w:rsidP="007B1AC1"/>
          <w:p w:rsidR="00670A5B" w:rsidRDefault="00670A5B" w:rsidP="007B1AC1"/>
          <w:p w:rsidR="00670A5B" w:rsidRDefault="00670A5B" w:rsidP="007B1AC1"/>
          <w:p w:rsidR="00670A5B" w:rsidRDefault="00670A5B" w:rsidP="007B1AC1"/>
          <w:p w:rsidR="00670A5B" w:rsidRDefault="00670A5B" w:rsidP="007B1AC1"/>
          <w:p w:rsidR="00670A5B" w:rsidRDefault="00670A5B" w:rsidP="007B1AC1"/>
          <w:p w:rsidR="00670A5B" w:rsidRDefault="00670A5B" w:rsidP="007B1AC1"/>
          <w:p w:rsidR="00670A5B" w:rsidRDefault="00670A5B" w:rsidP="007B1AC1"/>
          <w:p w:rsidR="00670A5B" w:rsidRDefault="00670A5B" w:rsidP="00670A5B">
            <w:r>
              <w:t>Page:___</w:t>
            </w:r>
          </w:p>
          <w:p w:rsidR="00670A5B" w:rsidRDefault="00670A5B" w:rsidP="007B1AC1"/>
          <w:p w:rsidR="00670A5B" w:rsidRDefault="00670A5B" w:rsidP="007B1AC1"/>
          <w:p w:rsidR="00670A5B" w:rsidRDefault="00670A5B" w:rsidP="007B1AC1"/>
          <w:p w:rsidR="00670A5B" w:rsidRDefault="00670A5B" w:rsidP="007B1AC1"/>
          <w:p w:rsidR="00670A5B" w:rsidRDefault="00670A5B" w:rsidP="007B1AC1"/>
          <w:p w:rsidR="00670A5B" w:rsidRDefault="00670A5B" w:rsidP="007B1AC1"/>
          <w:p w:rsidR="00670A5B" w:rsidRDefault="00670A5B" w:rsidP="007B1AC1"/>
          <w:p w:rsidR="00670A5B" w:rsidRDefault="00670A5B" w:rsidP="007B1AC1"/>
          <w:p w:rsidR="00670A5B" w:rsidRDefault="00670A5B" w:rsidP="00670A5B">
            <w:r>
              <w:t>Page:___</w:t>
            </w:r>
          </w:p>
          <w:p w:rsidR="00670A5B" w:rsidRDefault="00670A5B" w:rsidP="007B1AC1"/>
          <w:p w:rsidR="00670A5B" w:rsidRDefault="00670A5B" w:rsidP="007B1AC1"/>
          <w:p w:rsidR="00670A5B" w:rsidRDefault="00670A5B" w:rsidP="007B1AC1"/>
          <w:p w:rsidR="00670A5B" w:rsidRDefault="00670A5B" w:rsidP="007B1AC1"/>
          <w:p w:rsidR="00670A5B" w:rsidRDefault="00670A5B" w:rsidP="007B1AC1"/>
          <w:p w:rsidR="00670A5B" w:rsidRDefault="00670A5B" w:rsidP="007B1AC1"/>
          <w:p w:rsidR="00670A5B" w:rsidRDefault="00670A5B" w:rsidP="007B1AC1"/>
          <w:p w:rsidR="00670A5B" w:rsidRDefault="00670A5B" w:rsidP="007B1AC1"/>
          <w:p w:rsidR="00670A5B" w:rsidRDefault="00670A5B" w:rsidP="007B1AC1"/>
          <w:p w:rsidR="00670A5B" w:rsidRDefault="00670A5B" w:rsidP="00670A5B">
            <w:r>
              <w:t>Page:___</w:t>
            </w:r>
          </w:p>
          <w:p w:rsidR="00670A5B" w:rsidRDefault="00670A5B" w:rsidP="007B1AC1"/>
        </w:tc>
        <w:tc>
          <w:tcPr>
            <w:tcW w:w="3048" w:type="dxa"/>
          </w:tcPr>
          <w:p w:rsidR="00670A5B" w:rsidRDefault="00670A5B" w:rsidP="007B1AC1"/>
        </w:tc>
        <w:tc>
          <w:tcPr>
            <w:tcW w:w="2921" w:type="dxa"/>
          </w:tcPr>
          <w:p w:rsidR="00670A5B" w:rsidRDefault="00670A5B" w:rsidP="007B1AC1"/>
        </w:tc>
        <w:tc>
          <w:tcPr>
            <w:tcW w:w="2989" w:type="dxa"/>
          </w:tcPr>
          <w:p w:rsidR="00670A5B" w:rsidRDefault="00670A5B" w:rsidP="007B1AC1"/>
        </w:tc>
        <w:tc>
          <w:tcPr>
            <w:tcW w:w="2936" w:type="dxa"/>
          </w:tcPr>
          <w:p w:rsidR="00670A5B" w:rsidRDefault="00670A5B" w:rsidP="007B1AC1"/>
        </w:tc>
      </w:tr>
    </w:tbl>
    <w:p w:rsidR="00D31812" w:rsidRPr="00D31812" w:rsidRDefault="00D31812" w:rsidP="007B1AC1">
      <w:pPr>
        <w:spacing w:line="240" w:lineRule="auto"/>
        <w:contextualSpacing/>
        <w:rPr>
          <w:rFonts w:ascii="Perpetua" w:hAnsi="Perpetua"/>
          <w:b/>
          <w:sz w:val="32"/>
          <w:szCs w:val="32"/>
        </w:rPr>
      </w:pPr>
    </w:p>
    <w:sectPr w:rsidR="00D31812" w:rsidRPr="00D31812" w:rsidSect="00D318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B29" w:rsidRDefault="00A47B29" w:rsidP="00D31812">
      <w:pPr>
        <w:spacing w:after="0" w:line="240" w:lineRule="auto"/>
      </w:pPr>
      <w:r>
        <w:separator/>
      </w:r>
    </w:p>
  </w:endnote>
  <w:endnote w:type="continuationSeparator" w:id="0">
    <w:p w:rsidR="00A47B29" w:rsidRDefault="00A47B29" w:rsidP="00D3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B29" w:rsidRDefault="00A47B29" w:rsidP="00D31812">
      <w:pPr>
        <w:spacing w:after="0" w:line="240" w:lineRule="auto"/>
      </w:pPr>
      <w:r>
        <w:separator/>
      </w:r>
    </w:p>
  </w:footnote>
  <w:footnote w:type="continuationSeparator" w:id="0">
    <w:p w:rsidR="00A47B29" w:rsidRDefault="00A47B29" w:rsidP="00D31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068C1"/>
    <w:multiLevelType w:val="hybridMultilevel"/>
    <w:tmpl w:val="E92A9C9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812"/>
    <w:rsid w:val="00303BC1"/>
    <w:rsid w:val="0031288F"/>
    <w:rsid w:val="00670A5B"/>
    <w:rsid w:val="007B1AC1"/>
    <w:rsid w:val="00824620"/>
    <w:rsid w:val="00A47B29"/>
    <w:rsid w:val="00BE7E4F"/>
    <w:rsid w:val="00D31812"/>
    <w:rsid w:val="00DA672E"/>
    <w:rsid w:val="00FB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E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1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812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31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812"/>
    <w:rPr>
      <w:lang w:val="en-US"/>
    </w:rPr>
  </w:style>
  <w:style w:type="paragraph" w:styleId="ListParagraph">
    <w:name w:val="List Paragraph"/>
    <w:basedOn w:val="Normal"/>
    <w:uiPriority w:val="72"/>
    <w:qFormat/>
    <w:rsid w:val="00670A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112</Words>
  <Characters>622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Jeanne</cp:lastModifiedBy>
  <cp:revision>3</cp:revision>
  <dcterms:created xsi:type="dcterms:W3CDTF">2012-12-10T23:10:00Z</dcterms:created>
  <dcterms:modified xsi:type="dcterms:W3CDTF">2012-12-11T01:49:00Z</dcterms:modified>
</cp:coreProperties>
</file>